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0ED" w:rsidRPr="00D450ED" w:rsidRDefault="00D450ED" w:rsidP="009D10D9">
      <w:pPr>
        <w:spacing w:line="360" w:lineRule="auto"/>
        <w:rPr>
          <w:rFonts w:cs="Times New Roman"/>
          <w:b/>
          <w:sz w:val="24"/>
          <w:szCs w:val="24"/>
        </w:rPr>
      </w:pPr>
      <w:r w:rsidRPr="00D450ED">
        <w:rPr>
          <w:rFonts w:cs="Times New Roman"/>
          <w:b/>
          <w:sz w:val="24"/>
          <w:szCs w:val="24"/>
        </w:rPr>
        <w:t>Omfang av omsorgssvikt</w:t>
      </w:r>
    </w:p>
    <w:p w:rsidR="009D10D9" w:rsidRPr="00A531AE" w:rsidRDefault="009D10D9" w:rsidP="009D10D9">
      <w:pPr>
        <w:spacing w:line="360" w:lineRule="auto"/>
        <w:rPr>
          <w:rFonts w:cs="Times New Roman"/>
        </w:rPr>
      </w:pPr>
      <w:r w:rsidRPr="00A531AE">
        <w:rPr>
          <w:rFonts w:cs="Times New Roman"/>
        </w:rPr>
        <w:t>Estimerte tall fra Folkehelseinstituttet (2011) viser eksempelvis at 23,1 % barn har foreldre med en psykisk lidelse som kan gå utover daglig fungering og at 6,5 % har foreldre med et alkoholmisbruk som sannsynligvis går ut over daglig fungering. Videre viser en studie utført av NKVTS (2014) at 10,2 % kvinner og 3,5 % menn hadde opplevd seksuell kontakt før fylte 13 år med en minst fem år eldre person. Om lag 5 % av menn og kvinner hadde opplevd alvorlig fysisk vold fra foresatte i barndommen. 15,4 % jenter og 11,2 % gutter hadde opplevd psykologisk vold fra foresatte og omkring 10 % av både gutter og jenter hadde opplevd fysisk vold mellom foreldrene i barndommen. En annen studie (Stensland mfl,</w:t>
      </w:r>
      <w:r w:rsidR="00BA470C">
        <w:rPr>
          <w:rFonts w:cs="Times New Roman"/>
        </w:rPr>
        <w:t xml:space="preserve"> </w:t>
      </w:r>
      <w:r w:rsidRPr="00A531AE">
        <w:rPr>
          <w:rFonts w:cs="Times New Roman"/>
        </w:rPr>
        <w:t xml:space="preserve">2013) viste at </w:t>
      </w:r>
      <w:r w:rsidRPr="00A531AE">
        <w:rPr>
          <w:rFonts w:cs="Segoe UI"/>
          <w:color w:val="000000"/>
          <w:shd w:val="clear" w:color="auto" w:fill="FFFFFF"/>
        </w:rPr>
        <w:t>40 prosent av ungdommen</w:t>
      </w:r>
      <w:r w:rsidR="00A3032B">
        <w:rPr>
          <w:rFonts w:cs="Segoe UI"/>
          <w:color w:val="000000"/>
          <w:shd w:val="clear" w:color="auto" w:fill="FFFFFF"/>
        </w:rPr>
        <w:t>e</w:t>
      </w:r>
      <w:r w:rsidRPr="00A531AE">
        <w:rPr>
          <w:rFonts w:cs="Segoe UI"/>
          <w:color w:val="000000"/>
          <w:shd w:val="clear" w:color="auto" w:fill="FFFFFF"/>
        </w:rPr>
        <w:t xml:space="preserve"> som oppga å ha vondt i hodet ukentlig, rapporterte å ha vært utsatt for vold, overgrep eller mobbing.</w:t>
      </w:r>
      <w:r w:rsidR="00A3032B">
        <w:rPr>
          <w:rFonts w:cs="Segoe UI"/>
          <w:color w:val="000000"/>
          <w:shd w:val="clear" w:color="auto" w:fill="FFFFFF"/>
        </w:rPr>
        <w:t xml:space="preserve"> </w:t>
      </w:r>
      <w:r w:rsidR="00AB5748">
        <w:rPr>
          <w:rFonts w:cs="Segoe UI"/>
          <w:color w:val="000000"/>
          <w:shd w:val="clear" w:color="auto" w:fill="FFFFFF"/>
        </w:rPr>
        <w:t>I 2015</w:t>
      </w:r>
      <w:r w:rsidR="00BA470C">
        <w:rPr>
          <w:rFonts w:cs="Segoe UI"/>
          <w:color w:val="000000"/>
          <w:shd w:val="clear" w:color="auto" w:fill="FFFFFF"/>
        </w:rPr>
        <w:t xml:space="preserve"> </w:t>
      </w:r>
      <w:r w:rsidR="00BA470C">
        <w:t xml:space="preserve">mottok barneverntjenesten </w:t>
      </w:r>
      <w:r w:rsidR="00AB5748">
        <w:rPr>
          <w:lang w:val="en"/>
        </w:rPr>
        <w:t xml:space="preserve">54 396  </w:t>
      </w:r>
      <w:bookmarkStart w:id="0" w:name="_GoBack"/>
      <w:bookmarkEnd w:id="0"/>
      <w:r w:rsidR="00BA470C" w:rsidRPr="00061A85">
        <w:t>bekymringsmeldinger</w:t>
      </w:r>
      <w:r w:rsidR="00BA470C">
        <w:t xml:space="preserve"> (SSB, 2015).</w:t>
      </w:r>
      <w:r w:rsidR="00466E2A">
        <w:t xml:space="preserve"> I tillegg kommer mørketallene.</w:t>
      </w:r>
    </w:p>
    <w:p w:rsidR="00957E89" w:rsidRPr="002F1E08" w:rsidRDefault="002F1E08">
      <w:pPr>
        <w:rPr>
          <w:b/>
        </w:rPr>
      </w:pPr>
      <w:r w:rsidRPr="002F1E08">
        <w:rPr>
          <w:b/>
        </w:rPr>
        <w:t>Referanser</w:t>
      </w:r>
    </w:p>
    <w:p w:rsidR="00BA470C" w:rsidRPr="00466E2A" w:rsidRDefault="00BA470C" w:rsidP="00BA470C">
      <w:pPr>
        <w:spacing w:line="360" w:lineRule="auto"/>
        <w:rPr>
          <w:rFonts w:cs="Times New Roman"/>
          <w:i/>
          <w:lang w:val="en-US"/>
        </w:rPr>
      </w:pPr>
      <w:r w:rsidRPr="00BA470C">
        <w:rPr>
          <w:rFonts w:cs="Times New Roman"/>
        </w:rPr>
        <w:t xml:space="preserve">Statistisk sentralbyrå (SSB). </w:t>
      </w:r>
      <w:r w:rsidRPr="00631A45">
        <w:rPr>
          <w:rFonts w:cs="Times New Roman"/>
          <w:lang w:val="en-US"/>
        </w:rPr>
        <w:t xml:space="preserve">(2015a) </w:t>
      </w:r>
      <w:hyperlink r:id="rId5" w:history="1">
        <w:r w:rsidRPr="00631A45">
          <w:rPr>
            <w:rStyle w:val="Hyperkobling"/>
            <w:rFonts w:cs="Times New Roman"/>
            <w:i/>
            <w:lang w:val="en-US"/>
          </w:rPr>
          <w:t>https://www.ssb.no/sosiale-forhold-og-kriminalitet/statistikker/barneverng/aar/2015-07-09</w:t>
        </w:r>
        <w:r w:rsidRPr="00631A45">
          <w:rPr>
            <w:rStyle w:val="Hyperkobling"/>
            <w:rFonts w:cs="Times New Roman"/>
            <w:lang w:val="en-US"/>
          </w:rPr>
          <w:t xml:space="preserve">. </w:t>
        </w:r>
        <w:proofErr w:type="spellStart"/>
        <w:r w:rsidRPr="00466E2A">
          <w:rPr>
            <w:rStyle w:val="Hyperkobling"/>
            <w:rFonts w:cs="Times New Roman"/>
            <w:lang w:val="en-US"/>
          </w:rPr>
          <w:t>Hentet</w:t>
        </w:r>
        <w:proofErr w:type="spellEnd"/>
        <w:r w:rsidRPr="00466E2A">
          <w:rPr>
            <w:rStyle w:val="Hyperkobling"/>
            <w:rFonts w:cs="Times New Roman"/>
            <w:lang w:val="en-US"/>
          </w:rPr>
          <w:t xml:space="preserve"> 23.09.15</w:t>
        </w:r>
      </w:hyperlink>
    </w:p>
    <w:p w:rsidR="002F1E08" w:rsidRPr="00650517" w:rsidRDefault="002F1E08" w:rsidP="002F1E08">
      <w:pPr>
        <w:spacing w:line="360" w:lineRule="auto"/>
        <w:rPr>
          <w:rFonts w:cs="Times New Roman"/>
        </w:rPr>
      </w:pPr>
      <w:proofErr w:type="spellStart"/>
      <w:r w:rsidRPr="00626EB7">
        <w:rPr>
          <w:rFonts w:cs="Times New Roman"/>
          <w:lang w:val="en-US"/>
        </w:rPr>
        <w:t>Stensland</w:t>
      </w:r>
      <w:proofErr w:type="spellEnd"/>
      <w:r w:rsidRPr="00626EB7">
        <w:rPr>
          <w:rFonts w:cs="Times New Roman"/>
          <w:lang w:val="en-US"/>
        </w:rPr>
        <w:t xml:space="preserve">, S.O., </w:t>
      </w:r>
      <w:proofErr w:type="spellStart"/>
      <w:r w:rsidRPr="00626EB7">
        <w:rPr>
          <w:rFonts w:cs="Times New Roman"/>
          <w:lang w:val="en-US"/>
        </w:rPr>
        <w:t>Thorsesen</w:t>
      </w:r>
      <w:proofErr w:type="spellEnd"/>
      <w:r w:rsidRPr="00626EB7">
        <w:rPr>
          <w:rFonts w:cs="Times New Roman"/>
          <w:lang w:val="en-US"/>
        </w:rPr>
        <w:t>, S.,</w:t>
      </w:r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Wentzel</w:t>
      </w:r>
      <w:proofErr w:type="spellEnd"/>
      <w:r>
        <w:rPr>
          <w:rFonts w:cs="Times New Roman"/>
          <w:lang w:val="en-US"/>
        </w:rPr>
        <w:t xml:space="preserve">-Larsen, T. &amp; </w:t>
      </w:r>
      <w:proofErr w:type="spellStart"/>
      <w:r>
        <w:rPr>
          <w:rFonts w:cs="Times New Roman"/>
          <w:lang w:val="en-US"/>
        </w:rPr>
        <w:t>Dyb</w:t>
      </w:r>
      <w:proofErr w:type="spellEnd"/>
      <w:r>
        <w:rPr>
          <w:rFonts w:cs="Times New Roman"/>
          <w:lang w:val="en-US"/>
        </w:rPr>
        <w:t xml:space="preserve">, G. (2015) Interpersonal violence and overweight in adolescents: The HUNT study. </w:t>
      </w:r>
      <w:proofErr w:type="spellStart"/>
      <w:r w:rsidRPr="00650517">
        <w:rPr>
          <w:rFonts w:cs="Times New Roman"/>
          <w:i/>
        </w:rPr>
        <w:t>Scand</w:t>
      </w:r>
      <w:proofErr w:type="spellEnd"/>
      <w:r w:rsidRPr="00650517">
        <w:rPr>
          <w:rFonts w:cs="Times New Roman"/>
          <w:i/>
        </w:rPr>
        <w:t xml:space="preserve"> J Public Health, 43</w:t>
      </w:r>
      <w:r w:rsidRPr="00650517">
        <w:rPr>
          <w:rFonts w:cs="Times New Roman"/>
        </w:rPr>
        <w:t xml:space="preserve">(1), 18-26. </w:t>
      </w:r>
    </w:p>
    <w:p w:rsidR="002F1E08" w:rsidRPr="00631A45" w:rsidRDefault="002F1E08" w:rsidP="002F1E08">
      <w:pPr>
        <w:rPr>
          <w:rFonts w:cs="Times New Roman"/>
        </w:rPr>
      </w:pPr>
      <w:r w:rsidRPr="0074481C">
        <w:rPr>
          <w:rFonts w:cs="Times New Roman"/>
        </w:rPr>
        <w:t xml:space="preserve">Torvik, F. A. &amp; K. Rognmo (2011) Rapport: </w:t>
      </w:r>
      <w:r w:rsidRPr="0074481C">
        <w:rPr>
          <w:rFonts w:cs="Times New Roman"/>
          <w:i/>
        </w:rPr>
        <w:t xml:space="preserve">Barn av foreldre med psykiske lidelser eller alkoholmisbruk: omfang og konsekvenser. </w:t>
      </w:r>
      <w:r w:rsidRPr="0074481C">
        <w:rPr>
          <w:rFonts w:cs="Times New Roman"/>
        </w:rPr>
        <w:t xml:space="preserve"> </w:t>
      </w:r>
      <w:r w:rsidRPr="00631A45">
        <w:rPr>
          <w:rFonts w:cs="Times New Roman"/>
        </w:rPr>
        <w:t>Folkehelseinsituttet: Oslo</w:t>
      </w:r>
    </w:p>
    <w:p w:rsidR="00B041DF" w:rsidRPr="00302BDD" w:rsidRDefault="00B041DF" w:rsidP="00B041DF">
      <w:r>
        <w:rPr>
          <w:rFonts w:cs="Times New Roman"/>
        </w:rPr>
        <w:t xml:space="preserve">Thoresen, S. &amp; Hjemdal, O.K. (red) (2014) </w:t>
      </w:r>
      <w:r>
        <w:rPr>
          <w:rFonts w:cs="Times New Roman"/>
          <w:i/>
        </w:rPr>
        <w:t xml:space="preserve">Vold og voldtekt i Norge – En nasjonal forekomststudie av vold i et livsløpsperspektiv. </w:t>
      </w:r>
      <w:r>
        <w:rPr>
          <w:rFonts w:cs="Times New Roman"/>
        </w:rPr>
        <w:t>Nasjonalt kunnskapssenter om vold og traumatisk stress (Rapport nr 1/2014)</w:t>
      </w:r>
    </w:p>
    <w:p w:rsidR="00B041DF" w:rsidRPr="002F1E08" w:rsidRDefault="00B041DF" w:rsidP="002F1E08">
      <w:pPr>
        <w:rPr>
          <w:lang w:val="en-US"/>
        </w:rPr>
      </w:pPr>
    </w:p>
    <w:p w:rsidR="002F1E08" w:rsidRDefault="002F1E08"/>
    <w:sectPr w:rsidR="002F1E08" w:rsidSect="00957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10D9"/>
    <w:rsid w:val="002F1E08"/>
    <w:rsid w:val="00466E2A"/>
    <w:rsid w:val="00631A45"/>
    <w:rsid w:val="006414A5"/>
    <w:rsid w:val="00957E89"/>
    <w:rsid w:val="009D10D9"/>
    <w:rsid w:val="00A3032B"/>
    <w:rsid w:val="00AB5748"/>
    <w:rsid w:val="00B041DF"/>
    <w:rsid w:val="00BA470C"/>
    <w:rsid w:val="00D450ED"/>
    <w:rsid w:val="00DE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3295"/>
  <w15:docId w15:val="{65DF0310-03BB-4EF1-9D9F-7A8CBC69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D10D9"/>
  </w:style>
  <w:style w:type="paragraph" w:styleId="Overskrift1">
    <w:name w:val="heading 1"/>
    <w:basedOn w:val="Normal"/>
    <w:link w:val="Overskrift1Tegn"/>
    <w:uiPriority w:val="9"/>
    <w:qFormat/>
    <w:rsid w:val="009D1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10D9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unhideWhenUsed/>
    <w:rsid w:val="00BA47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sb.no/sosiale-forhold-og-kriminalitet/statistikker/barneverng/aar/2015-07-09.%20Hentet%2023.09.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C77C3-9969-46C2-A51A-F04D9C95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vibulv</dc:creator>
  <cp:lastModifiedBy>Ingrid Kjerschow Lohne</cp:lastModifiedBy>
  <cp:revision>2</cp:revision>
  <dcterms:created xsi:type="dcterms:W3CDTF">2016-08-11T08:56:00Z</dcterms:created>
  <dcterms:modified xsi:type="dcterms:W3CDTF">2016-08-11T08:56:00Z</dcterms:modified>
</cp:coreProperties>
</file>