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E29" w:rsidRDefault="00230E29">
      <w:bookmarkStart w:id="0" w:name="_GoBack"/>
      <w:bookmarkEnd w:id="0"/>
    </w:p>
    <w:p w:rsidR="00976431" w:rsidRDefault="00976431">
      <w:r>
        <w:t>Tabell 2: Faktorer som er assosiert med forekomst, tilbakefall og mortalitet ved ulcussykdom. (Lau &amp; Al)</w:t>
      </w:r>
    </w:p>
    <w:p w:rsidR="00976431" w:rsidRDefault="00976431"/>
    <w:p w:rsidR="00976431" w:rsidRDefault="00976431">
      <w:r>
        <w:rPr>
          <w:noProof/>
          <w:lang w:eastAsia="nb-NO"/>
        </w:rPr>
        <w:drawing>
          <wp:inline distT="0" distB="0" distL="0" distR="0">
            <wp:extent cx="5760720" cy="4078841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8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764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431"/>
    <w:rsid w:val="00230E29"/>
    <w:rsid w:val="00963C35"/>
    <w:rsid w:val="00976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47DEE2-F749-4C31-99C3-A31B86E7B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976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764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92</Characters>
  <Application>Microsoft Office Word</Application>
  <DocSecurity>4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TrondXP</dc:creator>
  <cp:lastModifiedBy>Ingrid Kjerschow Lohne</cp:lastModifiedBy>
  <cp:revision>2</cp:revision>
  <dcterms:created xsi:type="dcterms:W3CDTF">2016-12-16T09:44:00Z</dcterms:created>
  <dcterms:modified xsi:type="dcterms:W3CDTF">2016-12-16T09:44:00Z</dcterms:modified>
</cp:coreProperties>
</file>